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94" w:tblpY="786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1660"/>
        <w:gridCol w:w="780"/>
        <w:gridCol w:w="706"/>
        <w:gridCol w:w="173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Full </w:t>
            </w:r>
            <w:r>
              <w:rPr>
                <w:rFonts w:hint="eastAsia"/>
                <w:b/>
                <w:bCs/>
                <w:lang w:val="en-US" w:eastAsia="zh-CN"/>
              </w:rPr>
              <w:t>N</w:t>
            </w:r>
            <w:r>
              <w:rPr>
                <w:rFonts w:hint="eastAsia"/>
                <w:b/>
                <w:bCs/>
              </w:rPr>
              <w:t>ame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  <w:rPr>
                <w:rFonts w:hint="eastAsia"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tabs>
                <w:tab w:val="left" w:pos="570"/>
              </w:tabs>
              <w:ind w:left="-466" w:leftChars="-222" w:firstLine="422" w:firstLineChars="20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Date of </w:t>
            </w:r>
            <w:r>
              <w:rPr>
                <w:rFonts w:hint="eastAsia"/>
                <w:b/>
                <w:bCs/>
                <w:lang w:val="en-US" w:eastAsia="zh-CN"/>
              </w:rPr>
              <w:t>B</w:t>
            </w:r>
            <w:r>
              <w:rPr>
                <w:rFonts w:hint="eastAsia"/>
                <w:b/>
                <w:bCs/>
              </w:rPr>
              <w:t>irth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  <w:rPr>
                <w:rFonts w:hint="eastAsia"/>
              </w:rPr>
            </w:pP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Photo posting place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Gender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  <w:rPr>
                <w:b/>
                <w:bCs/>
              </w:rPr>
            </w:pP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tabs>
                <w:tab w:val="left" w:pos="570"/>
              </w:tabs>
              <w:ind w:left="-466" w:leftChars="-222" w:firstLine="422" w:firstLineChars="20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Email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</w:pP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Instructor</w:t>
            </w: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</w:t>
            </w:r>
          </w:p>
          <w:p>
            <w:pPr>
              <w:tabs>
                <w:tab w:val="left" w:pos="-60"/>
              </w:tabs>
              <w:ind w:left="-466" w:leftChars="-222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Professional           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Amateur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tabs>
                <w:tab w:val="left" w:pos="-60"/>
              </w:tabs>
              <w:ind w:left="-466" w:leftChars="-222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Major Group</w:t>
            </w: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Piano Professional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Piano amateur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Vocal Professional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Vocal amateur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Composition professional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Composer's amateur group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Piano Art Direction Group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Age Group</w:t>
            </w:r>
          </w:p>
          <w:p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695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1050" w:firstLineChars="500"/>
              <w:jc w:val="both"/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Child Group 1    （</w:t>
            </w:r>
            <w:r>
              <w:rPr>
                <w:rFonts w:hint="eastAsia"/>
              </w:rPr>
              <w:t>Under 6 years old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Child Group 2    （</w:t>
            </w:r>
            <w:r>
              <w:rPr>
                <w:rFonts w:hint="eastAsia"/>
              </w:rPr>
              <w:t>7 to 8 years old</w:t>
            </w:r>
            <w:r>
              <w:rPr>
                <w:rFonts w:hint="eastAsia" w:ascii="Calibri" w:hAnsi="Calibri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Child Group 3    （9 to 10 years old）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Child Group 4    （11</w:t>
            </w:r>
            <w:r>
              <w:rPr>
                <w:rFonts w:hint="default"/>
                <w:lang w:val="en-US" w:eastAsia="zh-CN"/>
              </w:rPr>
              <w:t xml:space="preserve"> to 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 xml:space="preserve"> years old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Youngster group 1 （13 </w:t>
            </w:r>
            <w:r>
              <w:rPr>
                <w:rFonts w:hint="eastAsia"/>
              </w:rPr>
              <w:t xml:space="preserve">to 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 xml:space="preserve"> years old</w:t>
            </w:r>
            <w:r>
              <w:rPr>
                <w:rFonts w:hint="eastAsia" w:ascii="Calibri" w:hAnsi="Calibri" w:cs="Times New Roman"/>
                <w:kern w:val="2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Youngster group 2 （15 </w:t>
            </w:r>
            <w:r>
              <w:rPr>
                <w:rFonts w:hint="eastAsia"/>
              </w:rPr>
              <w:t xml:space="preserve">to </w:t>
            </w:r>
            <w:r>
              <w:rPr>
                <w:rFonts w:hint="eastAsia"/>
                <w:lang w:val="en-US" w:eastAsia="zh-CN"/>
              </w:rPr>
              <w:t>16</w:t>
            </w:r>
            <w:r>
              <w:rPr>
                <w:rFonts w:hint="eastAsia"/>
              </w:rPr>
              <w:t xml:space="preserve"> years old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Youngster group 3 （17</w:t>
            </w:r>
            <w:r>
              <w:rPr>
                <w:rFonts w:hint="eastAsia"/>
              </w:rPr>
              <w:t xml:space="preserve"> to 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 xml:space="preserve"> years old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Youth Group 1    （19 to 20 years old）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Youth Group 2    （21 to 22 years old）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Youth Group 3    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 to 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years old</w:t>
            </w:r>
            <w:r>
              <w:rPr>
                <w:rFonts w:hint="eastAsia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Adult Group 1    （25 to 44 years old）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Adult Group 2    （45 to 55 years old）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Adult Group 3     ( Above years old)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0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Participating Track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Vocal 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Foreign opera aria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Chinese opera aria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Foreign art song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Chinese art Song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Chinese and foreign popular song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Chinese and foreign musical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Piano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Polyphonic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Classical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Romantic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Modern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/>
                <w:lang w:val="en-US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Etudes</w:t>
            </w:r>
            <w:r>
              <w:rPr>
                <w:rFonts w:hint="eastAsia"/>
                <w:lang w:val="en-US" w:eastAsia="zh-CN"/>
              </w:rPr>
              <w:t xml:space="preserve"> 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Chinese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Jazz </w:t>
            </w:r>
            <w:r>
              <w:rPr>
                <w:rFonts w:hint="eastAsia"/>
                <w:lang w:val="en-US" w:eastAsia="zh-CN"/>
              </w:rPr>
              <w:t>piece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0" w:leftChars="500"/>
              <w:jc w:val="left"/>
              <w:textAlignment w:val="auto"/>
              <w:rPr>
                <w:rFonts w:hint="default"/>
                <w:lang w:val="en-US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Own-choice piece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20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Compose</w:t>
            </w:r>
          </w:p>
        </w:tc>
        <w:tc>
          <w:tcPr>
            <w:tcW w:w="529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Traditional Music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Solo Instruments Work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  <w:tab w:val="center" w:pos="2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Chamber Work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  <w:tab w:val="center" w:pos="2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Solo Vocal Work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  <w:tab w:val="center" w:pos="2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Chorus Work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 Computer Music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Electronic Music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-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/>
              <w:sym w:font="Wingdings" w:char="00A8"/>
            </w:r>
            <w:r>
              <w:rPr>
                <w:rFonts w:hint="eastAsia"/>
                <w:lang w:val="en-US" w:eastAsia="zh-CN"/>
              </w:rPr>
              <w:t xml:space="preserve"> MIDI Orchestra Music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/>
          <w:b/>
          <w:bCs/>
          <w:sz w:val="22"/>
          <w:szCs w:val="21"/>
        </w:rPr>
      </w:pPr>
      <w:r>
        <w:rPr>
          <w:rFonts w:hint="eastAsia"/>
          <w:b/>
          <w:bCs/>
          <w:sz w:val="28"/>
          <w:lang w:val="en-US" w:eastAsia="zh-CN"/>
        </w:rPr>
        <w:t>"Flying Wings" Musicians Competition Registration Form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kMDQzYzFmMzE2OGEyYjY3MDhlYWExNjkyNGY0NjgifQ=="/>
  </w:docVars>
  <w:rsids>
    <w:rsidRoot w:val="0AD1422F"/>
    <w:rsid w:val="0AD1422F"/>
    <w:rsid w:val="0E240E20"/>
    <w:rsid w:val="2A1154AE"/>
    <w:rsid w:val="3879549C"/>
    <w:rsid w:val="47731A1C"/>
    <w:rsid w:val="4EA74731"/>
    <w:rsid w:val="5CA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1047</Characters>
  <Lines>0</Lines>
  <Paragraphs>0</Paragraphs>
  <TotalTime>13</TotalTime>
  <ScaleCrop>false</ScaleCrop>
  <LinksUpToDate>false</LinksUpToDate>
  <CharactersWithSpaces>1423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2024-04-06T03:23:00Z</dcterms:created>
  <dc:creator>王书艳</dc:creator>
  <cp:lastModifiedBy>徐玮</cp:lastModifiedBy>
  <dcterms:modified xsi:type="dcterms:W3CDTF">2024-07-15T10:58:42Z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83EF75670D8D44AFA19A0BBD6B5353A8_13</vt:lpwstr>
  </property>
</Properties>
</file>